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A5" w:rsidRPr="00E06FA5" w:rsidRDefault="00E06FA5" w:rsidP="00E06F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A5">
        <w:rPr>
          <w:rFonts w:ascii="Times New Roman" w:hAnsi="Times New Roman" w:cs="Times New Roman"/>
          <w:b/>
          <w:sz w:val="28"/>
          <w:szCs w:val="28"/>
        </w:rPr>
        <w:t>ЖЕЛЕЗНЫЙ КОНЬ</w:t>
      </w:r>
    </w:p>
    <w:p w:rsidR="00E06FA5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A5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5">
        <w:rPr>
          <w:rFonts w:ascii="Times New Roman" w:hAnsi="Times New Roman" w:cs="Times New Roman"/>
          <w:sz w:val="28"/>
          <w:szCs w:val="28"/>
        </w:rPr>
        <w:t xml:space="preserve">В одном городе два мастера сошлись, один золотарь, а другой кузнец. Должно быть,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 xml:space="preserve">выпивши они тут были 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расспорили</w:t>
      </w:r>
      <w:proofErr w:type="spellEnd"/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промеж собой. «Эх,— говорит золотарь, ты какой мастер! Железо перебираешь, а я вот сделаю золотую утку, и она будет плавать по воде. А ты, говорит,— что из железа сделаешь?» — «А я сделаю, что мне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>!» — тот отвечает ему.</w:t>
      </w:r>
    </w:p>
    <w:p w:rsidR="00E06FA5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5">
        <w:rPr>
          <w:rFonts w:ascii="Times New Roman" w:hAnsi="Times New Roman" w:cs="Times New Roman"/>
          <w:sz w:val="28"/>
          <w:szCs w:val="28"/>
        </w:rPr>
        <w:t xml:space="preserve">Городовой их потом и под надзор за спор: спорят, только и всего. Золотой мастер и говорит: «Вы меня не захватывайте, я сейчас открою свое ремесло». Тот момент сделал золотую утку и спустил на воду. Утка и плавает на воде. А этот железно-т мастер тоже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кует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что следует и все справляет. А золотарь его принуждает: «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Скорей да скорей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! </w:t>
      </w:r>
      <w:r w:rsidRPr="00E06FA5">
        <w:rPr>
          <w:rFonts w:ascii="Times New Roman" w:hAnsi="Times New Roman" w:cs="Times New Roman"/>
          <w:i/>
          <w:sz w:val="28"/>
          <w:szCs w:val="28"/>
        </w:rPr>
        <w:t>(Чтобы их выпустили.)</w:t>
      </w:r>
      <w:r w:rsidRPr="00E06FA5">
        <w:rPr>
          <w:rFonts w:ascii="Times New Roman" w:hAnsi="Times New Roman" w:cs="Times New Roman"/>
          <w:sz w:val="28"/>
          <w:szCs w:val="28"/>
        </w:rPr>
        <w:t xml:space="preserve"> Вот кузнец ковал да ковал, да и доковал, что стало готово. Сейчас вынес это железо,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ковал, и начал винтить и свинтил коня. Конь такой, что просто прелесть!</w:t>
      </w:r>
    </w:p>
    <w:p w:rsidR="00E06FA5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5">
        <w:rPr>
          <w:rFonts w:ascii="Times New Roman" w:hAnsi="Times New Roman" w:cs="Times New Roman"/>
          <w:sz w:val="28"/>
          <w:szCs w:val="28"/>
        </w:rPr>
        <w:t xml:space="preserve">У царского дворца все это происшествие у них было. Вдруг выскочил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царской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сын, сел на этого самого коня. Конь и полетел выше леса стоячего, а ниже облака ходячего. Ну, он не знает средства, как опустить коня, как поднять. Конь несет его своей чередой и принес в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иностранну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землю и сам опустился на землю. Опустился этот конь — он и пошел по городу местность узнать. Ходит по городу,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выглядыват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места, где что, где как жить да как быть. Купил мешок он в городе 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туда железо, это коня-то, в мешок, развинтил, пошел в гостиницу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самолучшу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у хозяина: «Что же у вас, господин хозяин, местность эка у вас широкая, и башня к чему эка выстроена, ни одного окна и никакого света нет, к чему она эка?» — «Ах, друг мой, в этой башни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застата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царская дочь. Она,— говорит,— как принесена, родилась, да и не показывают ей никакого свету. Как кухарка ли, нянька принесет ей кушанье, только сунут ей там и не заходят внутрь. Так она там и живет, ничего вовсе не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>, какой такой народ есть».— «Неужели, господин хозяи</w:t>
      </w:r>
      <w:r>
        <w:rPr>
          <w:rFonts w:ascii="Times New Roman" w:hAnsi="Times New Roman" w:cs="Times New Roman"/>
          <w:sz w:val="28"/>
          <w:szCs w:val="28"/>
        </w:rPr>
        <w:t xml:space="preserve">н, люди не знают,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E06FA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она, хороша ли, чиста ли, нечиста?» — </w:t>
      </w:r>
      <w:r w:rsidRPr="00E06FA5">
        <w:rPr>
          <w:rFonts w:ascii="Times New Roman" w:hAnsi="Times New Roman" w:cs="Times New Roman"/>
          <w:sz w:val="28"/>
          <w:szCs w:val="28"/>
        </w:rPr>
        <w:lastRenderedPageBreak/>
        <w:t xml:space="preserve">«А господь ее знает,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ли, нехороша ли, чиста ли, нечиста ли.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она есть, не знают люди, и она не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есть люди. Никогда не выходит, не показывается на люди».</w:t>
      </w:r>
    </w:p>
    <w:p w:rsidR="00E06FA5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5">
        <w:rPr>
          <w:rFonts w:ascii="Times New Roman" w:hAnsi="Times New Roman" w:cs="Times New Roman"/>
          <w:sz w:val="28"/>
          <w:szCs w:val="28"/>
        </w:rPr>
        <w:t xml:space="preserve">Царевич проживает в этом городе долго ли, коротко ли и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смекает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попасть к этой девушке. «Что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значит,— сам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посмотреть,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она есть». Давай по другу ночь туда и сунулся, и зачесал туда, в эту башню, </w:t>
      </w:r>
      <w:r>
        <w:rPr>
          <w:rFonts w:ascii="Times New Roman" w:hAnsi="Times New Roman" w:cs="Times New Roman"/>
          <w:sz w:val="28"/>
          <w:szCs w:val="28"/>
        </w:rPr>
        <w:t xml:space="preserve">и давай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ухаживать.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</w:t>
      </w:r>
      <w:r w:rsidRPr="00E06FA5">
        <w:rPr>
          <w:rFonts w:ascii="Times New Roman" w:hAnsi="Times New Roman" w:cs="Times New Roman"/>
          <w:sz w:val="28"/>
          <w:szCs w:val="28"/>
        </w:rPr>
        <w:t>рал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дверь и показал ей свет, в каком свете она живет. И она в него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влюбилася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, и он в нее влюбился, и в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ночку стал к ней ходить туда. Няньки-кухарки замечать стали, что ходит кто-нибудь. Они увидели, что дверь стала шире. Раньше только рука едва входила, а теперь двери шире отворяются уж.</w:t>
      </w:r>
    </w:p>
    <w:p w:rsidR="00E06FA5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5">
        <w:rPr>
          <w:rFonts w:ascii="Times New Roman" w:hAnsi="Times New Roman" w:cs="Times New Roman"/>
          <w:sz w:val="28"/>
          <w:szCs w:val="28"/>
        </w:rPr>
        <w:t xml:space="preserve">Вот царь и удумал: «Эти двери смолой насмолите и стойки». Царевич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ночь пошел да и замазался. Кафтан он сбросил да и ушел, и признать не могли, чей кафтан. Царь вывесил везде афишки, не знает ли кто того, кто носил этот кафтан. Долго по всему^ городу ходили да разыскивали, ничего не могли найти. Давай мелом, забелили эти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стой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двери. Царевич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E06FA5">
        <w:rPr>
          <w:rFonts w:ascii="Times New Roman" w:hAnsi="Times New Roman" w:cs="Times New Roman"/>
          <w:sz w:val="28"/>
          <w:szCs w:val="28"/>
        </w:rPr>
        <w:t xml:space="preserve">й замазался мелом. А хозяин, у которого он жил, и заметил, что у него локоть замаран в мелу. Пошел он к царю и сказал: «Ваше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величество! Вот у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меня есть человек живет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чужестранный, не казни меня, открою я вам, что замечал я у него локоть в мелу».— «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так тащи этого человека,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когды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у тебя есть постоялец». Привел ц</w:t>
      </w:r>
      <w:r>
        <w:rPr>
          <w:rFonts w:ascii="Times New Roman" w:hAnsi="Times New Roman" w:cs="Times New Roman"/>
          <w:sz w:val="28"/>
          <w:szCs w:val="28"/>
        </w:rPr>
        <w:t xml:space="preserve">аревича к царю. «Ходил 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эда</w:t>
      </w:r>
      <w:r w:rsidRPr="00E06FA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башню?» — «Ходил».— «А зачем ты ходил?» — «А мне любопытно, эка башня, для чего она выстроена».— «Ну вот, господа, выстройте теперь виселицу этому молодцу, зачем безобразник такой». Сейчас выстроили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висельцу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вести его. Повели на виселицу молодца. «Вот что, ваше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величество, позвольте мне, за мешочком схожу; у меня в гостинице есть мешочек, мы вместе жили,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теперь судьба моя пришла,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проститься с мешочком». Царь велел принести мешочек. «Ваше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величество! Позвольте мне железо перебрать по штучке, проститься с каждой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железенкой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>, я это скоро сделаю».</w:t>
      </w:r>
    </w:p>
    <w:p w:rsidR="00E06FA5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5"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перебирает, а сам свое дело делает,</w:t>
      </w:r>
      <w:r>
        <w:rPr>
          <w:rFonts w:ascii="Times New Roman" w:hAnsi="Times New Roman" w:cs="Times New Roman"/>
          <w:sz w:val="28"/>
          <w:szCs w:val="28"/>
        </w:rPr>
        <w:t xml:space="preserve"> винтит только.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Свинтил коня да</w:t>
      </w:r>
      <w:r w:rsidRPr="00E06FA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сел на него. «Прощайте, ваше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величество!» Вот те и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висельца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, только и видели. Улетел на коне, да и в эту башню, захватил </w:t>
      </w:r>
      <w:proofErr w:type="gramStart"/>
      <w:r w:rsidRPr="00E06FA5">
        <w:rPr>
          <w:rFonts w:ascii="Times New Roman" w:hAnsi="Times New Roman" w:cs="Times New Roman"/>
          <w:sz w:val="28"/>
          <w:szCs w:val="28"/>
        </w:rPr>
        <w:t>царевну</w:t>
      </w:r>
      <w:proofErr w:type="gramEnd"/>
      <w:r w:rsidRPr="00E06FA5">
        <w:rPr>
          <w:rFonts w:ascii="Times New Roman" w:hAnsi="Times New Roman" w:cs="Times New Roman"/>
          <w:sz w:val="28"/>
          <w:szCs w:val="28"/>
        </w:rPr>
        <w:t xml:space="preserve"> да и только живал-бывал, улетел на своем коне. И прибыл в свое государство.</w:t>
      </w:r>
    </w:p>
    <w:p w:rsidR="00464698" w:rsidRPr="00E06FA5" w:rsidRDefault="00E06FA5" w:rsidP="00E06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FA5">
        <w:rPr>
          <w:rFonts w:ascii="Times New Roman" w:hAnsi="Times New Roman" w:cs="Times New Roman"/>
          <w:sz w:val="28"/>
          <w:szCs w:val="28"/>
        </w:rPr>
        <w:t xml:space="preserve">Тогда этих мастеров и выпустили из темницы. Царевич женился на этой девушке, а сзади отец ее прибыл в то государство в погоню; а дочь </w:t>
      </w:r>
      <w:proofErr w:type="spellStart"/>
      <w:r w:rsidRPr="00E06FA5">
        <w:rPr>
          <w:rFonts w:ascii="Times New Roman" w:hAnsi="Times New Roman" w:cs="Times New Roman"/>
          <w:sz w:val="28"/>
          <w:szCs w:val="28"/>
        </w:rPr>
        <w:t>повенчалася</w:t>
      </w:r>
      <w:proofErr w:type="spellEnd"/>
      <w:r w:rsidRPr="00E06FA5">
        <w:rPr>
          <w:rFonts w:ascii="Times New Roman" w:hAnsi="Times New Roman" w:cs="Times New Roman"/>
          <w:sz w:val="28"/>
          <w:szCs w:val="28"/>
        </w:rPr>
        <w:t xml:space="preserve"> уж: взять нечего. Так и стали те жить да поживать да добра наживать.</w:t>
      </w:r>
    </w:p>
    <w:sectPr w:rsidR="00464698" w:rsidRPr="00E0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9"/>
    <w:rsid w:val="00464698"/>
    <w:rsid w:val="008C3399"/>
    <w:rsid w:val="00E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2022-06-17T07:27:00Z</dcterms:created>
  <dcterms:modified xsi:type="dcterms:W3CDTF">2022-06-17T07:32:00Z</dcterms:modified>
</cp:coreProperties>
</file>